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B6671">
      <w:pPr>
        <w:ind w:left="4579" w:right="444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292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1841E0">
      <w:pPr>
        <w:shd w:val="clear" w:color="auto" w:fill="FFFFFF"/>
        <w:spacing w:before="5" w:line="432" w:lineRule="exact"/>
        <w:ind w:left="2587" w:right="1421" w:firstLine="1018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4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4"/>
          <w:sz w:val="32"/>
          <w:szCs w:val="32"/>
        </w:rPr>
        <w:t xml:space="preserve">область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Тяжинский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район</w:t>
      </w:r>
    </w:p>
    <w:p w:rsidR="00000000" w:rsidRDefault="001841E0">
      <w:pPr>
        <w:shd w:val="clear" w:color="auto" w:fill="FFFFFF"/>
        <w:spacing w:before="475"/>
        <w:ind w:left="3830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Постановление</w:t>
      </w:r>
    </w:p>
    <w:p w:rsidR="00000000" w:rsidRPr="006B6671" w:rsidRDefault="001841E0">
      <w:pPr>
        <w:shd w:val="clear" w:color="auto" w:fill="FFFFFF"/>
        <w:spacing w:before="322"/>
        <w:ind w:left="3173"/>
      </w:pPr>
      <w:r w:rsidRPr="006B6671">
        <w:rPr>
          <w:rFonts w:eastAsia="Times New Roman"/>
          <w:b/>
          <w:bCs/>
          <w:spacing w:val="-1"/>
          <w:sz w:val="32"/>
          <w:szCs w:val="32"/>
        </w:rPr>
        <w:t>От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 xml:space="preserve"> </w:t>
      </w:r>
      <w:r w:rsidR="006B6671" w:rsidRPr="006B6671">
        <w:rPr>
          <w:rFonts w:eastAsia="Times New Roman"/>
          <w:b/>
          <w:bCs/>
          <w:iCs/>
          <w:spacing w:val="-1"/>
          <w:sz w:val="32"/>
          <w:szCs w:val="32"/>
          <w:u w:val="single"/>
        </w:rPr>
        <w:t>16.06.2015</w:t>
      </w:r>
      <w:r w:rsidR="006B6671" w:rsidRPr="006B6671">
        <w:rPr>
          <w:rFonts w:eastAsia="Times New Roman"/>
          <w:b/>
          <w:bCs/>
          <w:iCs/>
          <w:spacing w:val="-1"/>
          <w:sz w:val="32"/>
          <w:szCs w:val="32"/>
        </w:rPr>
        <w:t xml:space="preserve"> №</w:t>
      </w:r>
      <w:r w:rsidR="006B6671" w:rsidRPr="006B6671">
        <w:rPr>
          <w:rFonts w:eastAsia="Times New Roman"/>
          <w:b/>
          <w:bCs/>
          <w:iCs/>
          <w:spacing w:val="-1"/>
          <w:sz w:val="32"/>
          <w:szCs w:val="32"/>
          <w:u w:val="single"/>
        </w:rPr>
        <w:t>80-п</w:t>
      </w:r>
    </w:p>
    <w:p w:rsidR="00000000" w:rsidRDefault="001841E0">
      <w:pPr>
        <w:shd w:val="clear" w:color="auto" w:fill="FFFFFF"/>
        <w:spacing w:before="326" w:line="422" w:lineRule="exact"/>
        <w:ind w:left="230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Об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утверждении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Устава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муниципального</w:t>
      </w:r>
    </w:p>
    <w:p w:rsidR="00000000" w:rsidRDefault="001841E0">
      <w:pPr>
        <w:shd w:val="clear" w:color="auto" w:fill="FFFFFF"/>
        <w:spacing w:line="422" w:lineRule="exact"/>
        <w:ind w:left="230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бюджетного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дошкольного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образовательного</w:t>
      </w:r>
    </w:p>
    <w:p w:rsidR="00000000" w:rsidRDefault="001841E0">
      <w:pPr>
        <w:shd w:val="clear" w:color="auto" w:fill="FFFFFF"/>
        <w:spacing w:line="422" w:lineRule="exact"/>
        <w:ind w:left="240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учреждения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«Ступишинский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детский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сад</w:t>
      </w:r>
    </w:p>
    <w:p w:rsidR="00000000" w:rsidRDefault="001841E0">
      <w:pPr>
        <w:shd w:val="clear" w:color="auto" w:fill="FFFFFF"/>
        <w:spacing w:before="5" w:line="422" w:lineRule="exact"/>
        <w:ind w:left="4435"/>
      </w:pPr>
      <w:r>
        <w:rPr>
          <w:rFonts w:eastAsia="Times New Roman" w:cs="Times New Roman"/>
          <w:b/>
          <w:bCs/>
          <w:spacing w:val="-6"/>
          <w:sz w:val="32"/>
          <w:szCs w:val="32"/>
        </w:rPr>
        <w:t>«Лучик»</w:t>
      </w:r>
    </w:p>
    <w:p w:rsidR="00000000" w:rsidRDefault="001841E0">
      <w:pPr>
        <w:shd w:val="clear" w:color="auto" w:fill="FFFFFF"/>
        <w:spacing w:before="322" w:line="274" w:lineRule="exact"/>
        <w:ind w:right="34" w:firstLine="542"/>
        <w:jc w:val="both"/>
      </w:pP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основа</w:t>
      </w:r>
      <w:r>
        <w:rPr>
          <w:rFonts w:eastAsia="Times New Roman" w:cs="Times New Roman"/>
          <w:spacing w:val="-2"/>
          <w:sz w:val="24"/>
          <w:szCs w:val="24"/>
        </w:rPr>
        <w:t>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Федерального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закона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</w:t>
      </w:r>
      <w:r>
        <w:rPr>
          <w:rFonts w:eastAsia="Times New Roman"/>
          <w:spacing w:val="-2"/>
          <w:sz w:val="24"/>
          <w:szCs w:val="24"/>
        </w:rPr>
        <w:t xml:space="preserve"> 29.12.2012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 xml:space="preserve"> 273 - </w:t>
      </w:r>
      <w:r>
        <w:rPr>
          <w:rFonts w:eastAsia="Times New Roman" w:cs="Times New Roman"/>
          <w:spacing w:val="-2"/>
          <w:sz w:val="24"/>
          <w:szCs w:val="24"/>
        </w:rPr>
        <w:t>ФЗ</w:t>
      </w:r>
      <w:r>
        <w:rPr>
          <w:rFonts w:eastAsia="Times New Roman"/>
          <w:spacing w:val="-2"/>
          <w:sz w:val="24"/>
          <w:szCs w:val="24"/>
        </w:rPr>
        <w:t xml:space="preserve">. </w:t>
      </w:r>
      <w:r>
        <w:rPr>
          <w:rFonts w:eastAsia="Times New Roman" w:cs="Times New Roman"/>
          <w:spacing w:val="-2"/>
          <w:sz w:val="24"/>
          <w:szCs w:val="24"/>
        </w:rPr>
        <w:t>«Об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образовании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в </w:t>
      </w:r>
      <w:r>
        <w:rPr>
          <w:rFonts w:eastAsia="Times New Roman" w:cs="Times New Roman"/>
          <w:spacing w:val="-1"/>
          <w:sz w:val="24"/>
          <w:szCs w:val="24"/>
        </w:rPr>
        <w:t>Российской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Федерации»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целях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приведения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устава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учреждения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в </w:t>
      </w:r>
      <w:r>
        <w:rPr>
          <w:rFonts w:eastAsia="Times New Roman" w:cs="Times New Roman"/>
          <w:sz w:val="24"/>
          <w:szCs w:val="24"/>
        </w:rPr>
        <w:t>соответствии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действующим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законодательством</w:t>
      </w:r>
      <w:r>
        <w:rPr>
          <w:rFonts w:eastAsia="Times New Roman"/>
          <w:sz w:val="24"/>
          <w:szCs w:val="24"/>
        </w:rPr>
        <w:t>:</w:t>
      </w:r>
    </w:p>
    <w:p w:rsidR="00000000" w:rsidRDefault="001841E0">
      <w:pPr>
        <w:shd w:val="clear" w:color="auto" w:fill="FFFFFF"/>
        <w:spacing w:before="283" w:line="274" w:lineRule="exact"/>
        <w:ind w:left="5" w:right="29" w:firstLine="557"/>
        <w:jc w:val="both"/>
      </w:pPr>
      <w:r>
        <w:rPr>
          <w:spacing w:val="-1"/>
          <w:sz w:val="24"/>
          <w:szCs w:val="24"/>
        </w:rPr>
        <w:t>1.</w:t>
      </w:r>
      <w:r>
        <w:rPr>
          <w:rFonts w:eastAsia="Times New Roman" w:cs="Times New Roman"/>
          <w:spacing w:val="-1"/>
          <w:sz w:val="24"/>
          <w:szCs w:val="24"/>
        </w:rPr>
        <w:t>Утвердить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Устав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бюджетного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дошкольного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</w:t>
      </w:r>
      <w:r>
        <w:rPr>
          <w:rFonts w:eastAsia="Times New Roman" w:cs="Times New Roman"/>
          <w:spacing w:val="-1"/>
          <w:sz w:val="24"/>
          <w:szCs w:val="24"/>
        </w:rPr>
        <w:t>ательного учреждения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«Ступишинский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детский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сад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«Лучик»</w:t>
      </w:r>
      <w:r>
        <w:rPr>
          <w:rFonts w:eastAsia="Times New Roman"/>
          <w:spacing w:val="-1"/>
          <w:sz w:val="24"/>
          <w:szCs w:val="24"/>
        </w:rPr>
        <w:t xml:space="preserve"> (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новой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редакции</w:t>
      </w:r>
      <w:r>
        <w:rPr>
          <w:rFonts w:eastAsia="Times New Roman"/>
          <w:spacing w:val="-1"/>
          <w:sz w:val="24"/>
          <w:szCs w:val="24"/>
        </w:rPr>
        <w:t>).</w:t>
      </w:r>
    </w:p>
    <w:p w:rsidR="00000000" w:rsidRDefault="001841E0" w:rsidP="006B6671">
      <w:pPr>
        <w:numPr>
          <w:ilvl w:val="0"/>
          <w:numId w:val="1"/>
        </w:numPr>
        <w:shd w:val="clear" w:color="auto" w:fill="FFFFFF"/>
        <w:tabs>
          <w:tab w:val="left" w:pos="845"/>
        </w:tabs>
        <w:spacing w:before="274" w:line="274" w:lineRule="exact"/>
        <w:ind w:left="14" w:right="14" w:firstLine="538"/>
        <w:jc w:val="both"/>
        <w:rPr>
          <w:spacing w:val="-15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Постановление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Кемеров</w:t>
      </w:r>
      <w:r>
        <w:rPr>
          <w:rFonts w:eastAsia="Times New Roman" w:cs="Times New Roman"/>
          <w:spacing w:val="-1"/>
          <w:sz w:val="24"/>
          <w:szCs w:val="24"/>
        </w:rPr>
        <w:softHyphen/>
        <w:t>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области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от</w:t>
      </w:r>
      <w:r>
        <w:rPr>
          <w:rFonts w:eastAsia="Times New Roman"/>
          <w:spacing w:val="-1"/>
          <w:sz w:val="24"/>
          <w:szCs w:val="24"/>
        </w:rPr>
        <w:t xml:space="preserve"> 17.10. 2012 </w:t>
      </w:r>
      <w:r>
        <w:rPr>
          <w:rFonts w:eastAsia="Times New Roman" w:cs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>110-</w:t>
      </w:r>
      <w:r>
        <w:rPr>
          <w:rFonts w:eastAsia="Times New Roman" w:cs="Times New Roman"/>
          <w:spacing w:val="-1"/>
          <w:sz w:val="24"/>
          <w:szCs w:val="24"/>
        </w:rPr>
        <w:t>п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«Об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утверждении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Устава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бюджет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pacing w:val="-2"/>
          <w:sz w:val="24"/>
          <w:szCs w:val="24"/>
        </w:rPr>
        <w:t>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дошкольного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образовате</w:t>
      </w:r>
      <w:r>
        <w:rPr>
          <w:rFonts w:eastAsia="Times New Roman" w:cs="Times New Roman"/>
          <w:spacing w:val="-2"/>
          <w:sz w:val="24"/>
          <w:szCs w:val="24"/>
        </w:rPr>
        <w:t>льного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учреждения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«Ступишинский</w:t>
      </w:r>
      <w:r>
        <w:rPr>
          <w:rFonts w:eastAsia="Times New Roman"/>
          <w:spacing w:val="-2"/>
          <w:sz w:val="24"/>
          <w:szCs w:val="24"/>
        </w:rPr>
        <w:t xml:space="preserve"> "</w:t>
      </w:r>
      <w:r>
        <w:rPr>
          <w:rFonts w:eastAsia="Times New Roman" w:cs="Times New Roman"/>
          <w:spacing w:val="-2"/>
          <w:sz w:val="24"/>
          <w:szCs w:val="24"/>
        </w:rPr>
        <w:t>детский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сад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«Лучик» </w:t>
      </w:r>
      <w:r>
        <w:rPr>
          <w:rFonts w:eastAsia="Times New Roman" w:cs="Times New Roman"/>
          <w:spacing w:val="-1"/>
          <w:sz w:val="24"/>
          <w:szCs w:val="24"/>
        </w:rPr>
        <w:t>признать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утратившим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силу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момента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подписания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данного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постановления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1841E0" w:rsidP="006B6671">
      <w:pPr>
        <w:numPr>
          <w:ilvl w:val="0"/>
          <w:numId w:val="1"/>
        </w:numPr>
        <w:shd w:val="clear" w:color="auto" w:fill="FFFFFF"/>
        <w:tabs>
          <w:tab w:val="left" w:pos="845"/>
        </w:tabs>
        <w:spacing w:before="274" w:line="274" w:lineRule="exact"/>
        <w:ind w:left="14" w:firstLine="538"/>
        <w:jc w:val="both"/>
        <w:rPr>
          <w:spacing w:val="-14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Данное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постановление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подлежит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размещению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официальном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сайте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админи</w:t>
      </w:r>
      <w:r>
        <w:rPr>
          <w:rFonts w:eastAsia="Times New Roman" w:cs="Times New Roman"/>
          <w:spacing w:val="-1"/>
          <w:sz w:val="24"/>
          <w:szCs w:val="24"/>
        </w:rPr>
        <w:softHyphen/>
      </w:r>
      <w:r>
        <w:rPr>
          <w:rFonts w:eastAsia="Times New Roman" w:cs="Times New Roman"/>
          <w:sz w:val="24"/>
          <w:szCs w:val="24"/>
        </w:rPr>
        <w:t>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000000" w:rsidRDefault="001841E0">
      <w:pPr>
        <w:shd w:val="clear" w:color="auto" w:fill="FFFFFF"/>
        <w:spacing w:before="264" w:line="283" w:lineRule="exact"/>
        <w:ind w:left="43" w:right="5" w:firstLine="528"/>
        <w:jc w:val="both"/>
      </w:pPr>
      <w:r>
        <w:rPr>
          <w:spacing w:val="-2"/>
          <w:sz w:val="24"/>
          <w:szCs w:val="24"/>
        </w:rPr>
        <w:t>4.</w:t>
      </w:r>
      <w:r>
        <w:rPr>
          <w:rFonts w:eastAsia="Times New Roman" w:cs="Times New Roman"/>
          <w:spacing w:val="-2"/>
          <w:sz w:val="24"/>
          <w:szCs w:val="24"/>
        </w:rPr>
        <w:t>Контроль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испо</w:t>
      </w:r>
      <w:r>
        <w:rPr>
          <w:rFonts w:eastAsia="Times New Roman" w:cs="Times New Roman"/>
          <w:spacing w:val="-2"/>
          <w:sz w:val="24"/>
          <w:szCs w:val="24"/>
        </w:rPr>
        <w:t>лнением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настоящего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постановления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возложить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на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заместителя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социальным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вопросам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Коновалову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.</w:t>
      </w:r>
    </w:p>
    <w:p w:rsidR="00000000" w:rsidRDefault="001841E0">
      <w:pPr>
        <w:shd w:val="clear" w:color="auto" w:fill="FFFFFF"/>
        <w:spacing w:before="811" w:line="691" w:lineRule="exact"/>
      </w:pPr>
      <w:r>
        <w:br w:type="column"/>
      </w:r>
    </w:p>
    <w:p w:rsidR="00000000" w:rsidRDefault="001841E0">
      <w:pPr>
        <w:shd w:val="clear" w:color="auto" w:fill="FFFFFF"/>
        <w:spacing w:before="811" w:line="691" w:lineRule="exact"/>
        <w:sectPr w:rsidR="00000000">
          <w:type w:val="continuous"/>
          <w:pgSz w:w="11909" w:h="16834"/>
          <w:pgMar w:top="746" w:right="360" w:bottom="360" w:left="817" w:header="720" w:footer="720" w:gutter="0"/>
          <w:cols w:num="2" w:space="720" w:equalWidth="0">
            <w:col w:w="9868" w:space="144"/>
            <w:col w:w="720"/>
          </w:cols>
          <w:noEndnote/>
        </w:sectPr>
      </w:pPr>
    </w:p>
    <w:p w:rsidR="00000000" w:rsidRDefault="001841E0">
      <w:pPr>
        <w:spacing w:before="370" w:line="1" w:lineRule="exact"/>
        <w:rPr>
          <w:sz w:val="2"/>
          <w:szCs w:val="2"/>
        </w:rPr>
      </w:pPr>
    </w:p>
    <w:p w:rsidR="00000000" w:rsidRDefault="001841E0">
      <w:pPr>
        <w:shd w:val="clear" w:color="auto" w:fill="FFFFFF"/>
        <w:spacing w:before="811" w:line="691" w:lineRule="exact"/>
        <w:sectPr w:rsidR="00000000">
          <w:type w:val="continuous"/>
          <w:pgSz w:w="11909" w:h="16834"/>
          <w:pgMar w:top="746" w:right="2260" w:bottom="360" w:left="812" w:header="720" w:footer="720" w:gutter="0"/>
          <w:cols w:space="60"/>
          <w:noEndnote/>
        </w:sectPr>
      </w:pPr>
    </w:p>
    <w:p w:rsidR="00000000" w:rsidRDefault="001841E0">
      <w:pPr>
        <w:framePr w:h="3000" w:hSpace="38" w:wrap="notBeside" w:vAnchor="text" w:hAnchor="margin" w:x="2219" w:y="1"/>
        <w:rPr>
          <w:sz w:val="24"/>
          <w:szCs w:val="24"/>
        </w:rPr>
      </w:pPr>
    </w:p>
    <w:p w:rsidR="00000000" w:rsidRDefault="001841E0">
      <w:pPr>
        <w:framePr w:w="2151" w:h="562" w:hRule="exact" w:hSpace="38" w:wrap="notBeside" w:vAnchor="text" w:hAnchor="margin" w:x="63" w:y="1283"/>
        <w:shd w:val="clear" w:color="auto" w:fill="FFFFFF"/>
        <w:spacing w:line="278" w:lineRule="exact"/>
        <w:ind w:left="5"/>
      </w:pPr>
      <w:r>
        <w:rPr>
          <w:rFonts w:eastAsia="Times New Roman" w:cs="Times New Roman"/>
          <w:b/>
          <w:bCs/>
          <w:spacing w:val="-3"/>
          <w:sz w:val="24"/>
          <w:szCs w:val="24"/>
        </w:rPr>
        <w:t>Глава</w:t>
      </w:r>
      <w:r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3"/>
          <w:sz w:val="24"/>
          <w:szCs w:val="24"/>
        </w:rPr>
        <w:t xml:space="preserve">Тяжинского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>муниципального</w:t>
      </w:r>
    </w:p>
    <w:p w:rsidR="00000000" w:rsidRDefault="001841E0">
      <w:pPr>
        <w:shd w:val="clear" w:color="auto" w:fill="FFFFFF"/>
        <w:spacing w:before="499"/>
      </w:pPr>
      <w:r>
        <w:rPr>
          <w:b/>
          <w:bCs/>
          <w:sz w:val="12"/>
          <w:szCs w:val="12"/>
        </w:rPr>
        <w:lastRenderedPageBreak/>
        <w:t>"</w:t>
      </w:r>
      <w:r>
        <w:rPr>
          <w:rFonts w:eastAsia="Times New Roman" w:cs="Times New Roman"/>
          <w:b/>
          <w:bCs/>
          <w:sz w:val="12"/>
          <w:szCs w:val="12"/>
        </w:rPr>
        <w:t>с</w:t>
      </w:r>
    </w:p>
    <w:p w:rsidR="00000000" w:rsidRDefault="001841E0">
      <w:pPr>
        <w:shd w:val="clear" w:color="auto" w:fill="FFFFFF"/>
        <w:spacing w:before="1560"/>
      </w:pPr>
      <w:r>
        <w:br w:type="column"/>
      </w:r>
      <w:r>
        <w:rPr>
          <w:rFonts w:eastAsia="Times New Roman" w:cs="Times New Roman"/>
          <w:b/>
          <w:bCs/>
          <w:spacing w:val="-5"/>
          <w:sz w:val="24"/>
          <w:szCs w:val="24"/>
        </w:rPr>
        <w:lastRenderedPageBreak/>
        <w:t>С</w:t>
      </w:r>
      <w:r>
        <w:rPr>
          <w:rFonts w:eastAsia="Times New Roman"/>
          <w:b/>
          <w:bCs/>
          <w:spacing w:val="-5"/>
          <w:sz w:val="24"/>
          <w:szCs w:val="24"/>
        </w:rPr>
        <w:t>.</w:t>
      </w:r>
      <w:r>
        <w:rPr>
          <w:rFonts w:eastAsia="Times New Roman" w:cs="Times New Roman"/>
          <w:b/>
          <w:bCs/>
          <w:spacing w:val="-5"/>
          <w:sz w:val="24"/>
          <w:szCs w:val="24"/>
        </w:rPr>
        <w:t>Н</w:t>
      </w:r>
      <w:r>
        <w:rPr>
          <w:rFonts w:eastAsia="Times New Roman"/>
          <w:b/>
          <w:bCs/>
          <w:spacing w:val="-5"/>
          <w:sz w:val="24"/>
          <w:szCs w:val="24"/>
        </w:rPr>
        <w:t>.</w:t>
      </w:r>
      <w:r>
        <w:rPr>
          <w:rFonts w:eastAsia="Times New Roman" w:cs="Times New Roman"/>
          <w:b/>
          <w:bCs/>
          <w:spacing w:val="-5"/>
          <w:sz w:val="24"/>
          <w:szCs w:val="24"/>
        </w:rPr>
        <w:t>Кошкин</w:t>
      </w:r>
    </w:p>
    <w:p w:rsidR="00000000" w:rsidRDefault="001841E0">
      <w:pPr>
        <w:shd w:val="clear" w:color="auto" w:fill="FFFFFF"/>
        <w:spacing w:before="1560"/>
        <w:sectPr w:rsidR="00000000">
          <w:type w:val="continuous"/>
          <w:pgSz w:w="11909" w:h="16834"/>
          <w:pgMar w:top="746" w:right="2260" w:bottom="360" w:left="812" w:header="720" w:footer="720" w:gutter="0"/>
          <w:cols w:num="2" w:space="720" w:equalWidth="0">
            <w:col w:w="720" w:space="6763"/>
            <w:col w:w="1353"/>
          </w:cols>
          <w:noEndnote/>
        </w:sectPr>
      </w:pPr>
    </w:p>
    <w:p w:rsidR="001841E0" w:rsidRDefault="001841E0">
      <w:pPr>
        <w:shd w:val="clear" w:color="auto" w:fill="FFFFFF"/>
        <w:spacing w:before="667" w:line="192" w:lineRule="exact"/>
        <w:ind w:left="643" w:right="8602"/>
      </w:pP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Исп. Абразумова О.В </w:t>
      </w:r>
      <w:r>
        <w:rPr>
          <w:rFonts w:ascii="Times New Roman" w:eastAsia="Times New Roman" w:hAnsi="Times New Roman" w:cs="Times New Roman"/>
          <w:sz w:val="16"/>
          <w:szCs w:val="16"/>
        </w:rPr>
        <w:t>29-0-01</w:t>
      </w:r>
    </w:p>
    <w:sectPr w:rsidR="001841E0">
      <w:type w:val="continuous"/>
      <w:pgSz w:w="11909" w:h="16834"/>
      <w:pgMar w:top="746" w:right="360" w:bottom="360" w:left="81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A487C"/>
    <w:multiLevelType w:val="singleLevel"/>
    <w:tmpl w:val="F7CC170E"/>
    <w:lvl w:ilvl="0">
      <w:start w:val="2"/>
      <w:numFmt w:val="decimal"/>
      <w:lvlText w:val="%1."/>
      <w:legacy w:legacy="1" w:legacySpace="0" w:legacyIndent="293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D7CCD"/>
    <w:rsid w:val="001841E0"/>
    <w:rsid w:val="006B6671"/>
    <w:rsid w:val="00ED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1015</Characters>
  <Application>Microsoft Office Word</Application>
  <DocSecurity>0</DocSecurity>
  <Lines>8</Lines>
  <Paragraphs>2</Paragraphs>
  <ScaleCrop>false</ScaleCrop>
  <Company>Grizli777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2017-01-23T09:38:00Z</dcterms:created>
  <dcterms:modified xsi:type="dcterms:W3CDTF">2017-01-23T09:38:00Z</dcterms:modified>
</cp:coreProperties>
</file>